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7C2" w:rsidRDefault="0060575D" w:rsidP="0060575D">
      <w:pPr>
        <w:jc w:val="center"/>
        <w:rPr>
          <w:sz w:val="32"/>
          <w:szCs w:val="32"/>
        </w:rPr>
      </w:pPr>
      <w:r w:rsidRPr="0060575D">
        <w:rPr>
          <w:sz w:val="32"/>
          <w:szCs w:val="32"/>
        </w:rPr>
        <w:t>Soil and Water Conservation Resources</w:t>
      </w:r>
    </w:p>
    <w:tbl>
      <w:tblPr>
        <w:tblW w:w="5000" w:type="pct"/>
        <w:tblCellSpacing w:w="15" w:type="dxa"/>
        <w:tblBorders>
          <w:top w:val="single" w:sz="6" w:space="0" w:color="AAAAAA"/>
          <w:left w:val="single" w:sz="6" w:space="0" w:color="AAAAAA"/>
          <w:bottom w:val="single" w:sz="6" w:space="0" w:color="AAAAAA"/>
          <w:right w:val="single" w:sz="6" w:space="0" w:color="AAAAAA"/>
        </w:tblBorders>
        <w:shd w:val="clear" w:color="auto" w:fill="F5FAFF"/>
        <w:tblCellMar>
          <w:top w:w="75" w:type="dxa"/>
          <w:left w:w="75" w:type="dxa"/>
          <w:bottom w:w="75" w:type="dxa"/>
          <w:right w:w="75" w:type="dxa"/>
        </w:tblCellMar>
        <w:tblLook w:val="04A0"/>
      </w:tblPr>
      <w:tblGrid>
        <w:gridCol w:w="7637"/>
        <w:gridCol w:w="1963"/>
      </w:tblGrid>
      <w:tr w:rsidR="002B796B" w:rsidRPr="002B796B" w:rsidTr="002B796B">
        <w:trPr>
          <w:tblCellSpacing w:w="15" w:type="dxa"/>
        </w:trPr>
        <w:tc>
          <w:tcPr>
            <w:tcW w:w="0" w:type="auto"/>
            <w:shd w:val="clear" w:color="auto" w:fill="F5FAFF"/>
            <w:vAlign w:val="center"/>
            <w:hideMark/>
          </w:tcPr>
          <w:p w:rsidR="002B796B" w:rsidRPr="002B796B" w:rsidRDefault="002B796B" w:rsidP="002B796B">
            <w:pPr>
              <w:pBdr>
                <w:bottom w:val="single" w:sz="6" w:space="2" w:color="AAAAAA"/>
              </w:pBdr>
              <w:spacing w:after="144" w:line="240" w:lineRule="auto"/>
              <w:outlineLvl w:val="2"/>
              <w:rPr>
                <w:rFonts w:ascii="Arial" w:eastAsia="Times New Roman" w:hAnsi="Arial" w:cs="Arial"/>
                <w:color w:val="000000"/>
                <w:sz w:val="30"/>
                <w:szCs w:val="30"/>
              </w:rPr>
            </w:pPr>
            <w:r w:rsidRPr="002B796B">
              <w:rPr>
                <w:rFonts w:ascii="Arial" w:eastAsia="Times New Roman" w:hAnsi="Arial" w:cs="Arial"/>
                <w:color w:val="000000"/>
                <w:sz w:val="30"/>
              </w:rPr>
              <w:t>Soil and Water Conservation requirements</w:t>
            </w:r>
          </w:p>
        </w:tc>
        <w:tc>
          <w:tcPr>
            <w:tcW w:w="390" w:type="dxa"/>
            <w:shd w:val="clear" w:color="auto" w:fill="F5FAFF"/>
            <w:hideMark/>
          </w:tcPr>
          <w:p w:rsidR="002B796B" w:rsidRPr="002B796B" w:rsidRDefault="002B796B" w:rsidP="002B796B">
            <w:pPr>
              <w:spacing w:after="0" w:line="240" w:lineRule="auto"/>
              <w:jc w:val="right"/>
              <w:rPr>
                <w:rFonts w:ascii="Arial" w:eastAsia="Times New Roman" w:hAnsi="Arial" w:cs="Arial"/>
                <w:color w:val="000000"/>
                <w:sz w:val="20"/>
                <w:szCs w:val="20"/>
              </w:rPr>
            </w:pPr>
            <w:r>
              <w:rPr>
                <w:rFonts w:ascii="Arial" w:eastAsia="Times New Roman" w:hAnsi="Arial" w:cs="Arial"/>
                <w:noProof/>
                <w:color w:val="002BB8"/>
                <w:sz w:val="20"/>
                <w:szCs w:val="20"/>
              </w:rPr>
              <w:drawing>
                <wp:inline distT="0" distB="0" distL="0" distR="0">
                  <wp:extent cx="238125" cy="238125"/>
                  <wp:effectExtent l="19050" t="0" r="9525" b="0"/>
                  <wp:docPr id="3" name="Picture 3" descr="http://meritbadge.org/wiki/images/thumb/3/33/128px-Padlock-orange.png/25px-128px-Padlock-orange.png">
                    <a:hlinkClick xmlns:a="http://schemas.openxmlformats.org/drawingml/2006/main" r:id="rId5" tooltip="&quot;128px-Padlock-orange.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ritbadge.org/wiki/images/thumb/3/33/128px-Padlock-orange.png/25px-128px-Padlock-orange.png">
                            <a:hlinkClick r:id="rId5" tooltip="&quot;128px-Padlock-orange.png&quot;"/>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r w:rsidR="002B796B" w:rsidRPr="002B796B" w:rsidTr="002B796B">
        <w:trPr>
          <w:tblCellSpacing w:w="15" w:type="dxa"/>
        </w:trPr>
        <w:tc>
          <w:tcPr>
            <w:tcW w:w="0" w:type="auto"/>
            <w:gridSpan w:val="2"/>
            <w:shd w:val="clear" w:color="auto" w:fill="F5FAFF"/>
            <w:vAlign w:val="center"/>
            <w:hideMark/>
          </w:tcPr>
          <w:p w:rsidR="002B796B" w:rsidRPr="002B796B" w:rsidRDefault="002B796B" w:rsidP="002B796B">
            <w:pPr>
              <w:numPr>
                <w:ilvl w:val="0"/>
                <w:numId w:val="2"/>
              </w:numPr>
              <w:spacing w:before="48" w:after="120" w:line="360" w:lineRule="atLeast"/>
              <w:ind w:left="768"/>
              <w:rPr>
                <w:rFonts w:ascii="Arial" w:eastAsia="Times New Roman" w:hAnsi="Arial" w:cs="Arial"/>
                <w:color w:val="000000"/>
                <w:sz w:val="20"/>
                <w:szCs w:val="20"/>
              </w:rPr>
            </w:pPr>
            <w:r w:rsidRPr="002B796B">
              <w:rPr>
                <w:rFonts w:ascii="Arial" w:eastAsia="Times New Roman" w:hAnsi="Arial" w:cs="Arial"/>
                <w:color w:val="000000"/>
                <w:sz w:val="20"/>
                <w:szCs w:val="20"/>
              </w:rPr>
              <w:t>Do the following:</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a. Tell what soil is. Tell how it is formed.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b. Describe three kinds of soil. Tell how they are different.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c. Name the three main plant nutrients in fertile soil. Tell how they can be put back when used up. </w:t>
            </w:r>
          </w:p>
          <w:p w:rsidR="002B796B" w:rsidRPr="002B796B" w:rsidRDefault="002B796B" w:rsidP="002B796B">
            <w:pPr>
              <w:numPr>
                <w:ilvl w:val="0"/>
                <w:numId w:val="2"/>
              </w:numPr>
              <w:spacing w:before="48" w:after="120" w:line="360" w:lineRule="atLeast"/>
              <w:ind w:left="768"/>
              <w:rPr>
                <w:rFonts w:ascii="Arial" w:eastAsia="Times New Roman" w:hAnsi="Arial" w:cs="Arial"/>
                <w:color w:val="000000"/>
                <w:sz w:val="20"/>
                <w:szCs w:val="20"/>
              </w:rPr>
            </w:pPr>
            <w:r w:rsidRPr="002B796B">
              <w:rPr>
                <w:rFonts w:ascii="Arial" w:eastAsia="Times New Roman" w:hAnsi="Arial" w:cs="Arial"/>
                <w:color w:val="000000"/>
                <w:sz w:val="20"/>
                <w:szCs w:val="20"/>
              </w:rPr>
              <w:t>Do the following:</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a. Define soil erosion. </w:t>
            </w:r>
          </w:p>
          <w:p w:rsidR="002B796B" w:rsidRPr="002B796B" w:rsidRDefault="002B796B" w:rsidP="002B796B">
            <w:pPr>
              <w:spacing w:after="24" w:line="360" w:lineRule="atLeast"/>
              <w:ind w:left="720"/>
              <w:rPr>
                <w:rFonts w:ascii="Arial" w:eastAsia="Times New Roman" w:hAnsi="Arial" w:cs="Arial"/>
                <w:color w:val="000000"/>
                <w:sz w:val="20"/>
                <w:szCs w:val="20"/>
              </w:rPr>
            </w:pPr>
            <w:proofErr w:type="gramStart"/>
            <w:r w:rsidRPr="002B796B">
              <w:rPr>
                <w:rFonts w:ascii="Arial" w:eastAsia="Times New Roman" w:hAnsi="Arial" w:cs="Arial"/>
                <w:color w:val="000000"/>
                <w:sz w:val="20"/>
                <w:szCs w:val="20"/>
              </w:rPr>
              <w:t>b</w:t>
            </w:r>
            <w:proofErr w:type="gramEnd"/>
            <w:r w:rsidRPr="002B796B">
              <w:rPr>
                <w:rFonts w:ascii="Arial" w:eastAsia="Times New Roman" w:hAnsi="Arial" w:cs="Arial"/>
                <w:color w:val="000000"/>
                <w:sz w:val="20"/>
                <w:szCs w:val="20"/>
              </w:rPr>
              <w:t xml:space="preserve">. Tell why soil conservation is important. Tell how it affects you.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c. Name three kinds of soil erosion. Describe each.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d. Take pictures of or draw two kinds of soil erosion. </w:t>
            </w:r>
          </w:p>
          <w:p w:rsidR="002B796B" w:rsidRPr="002B796B" w:rsidRDefault="002B796B" w:rsidP="002B796B">
            <w:pPr>
              <w:numPr>
                <w:ilvl w:val="0"/>
                <w:numId w:val="2"/>
              </w:numPr>
              <w:spacing w:before="48" w:after="120" w:line="360" w:lineRule="atLeast"/>
              <w:ind w:left="768"/>
              <w:rPr>
                <w:rFonts w:ascii="Arial" w:eastAsia="Times New Roman" w:hAnsi="Arial" w:cs="Arial"/>
                <w:color w:val="000000"/>
                <w:sz w:val="20"/>
                <w:szCs w:val="20"/>
              </w:rPr>
            </w:pPr>
            <w:r w:rsidRPr="002B796B">
              <w:rPr>
                <w:rFonts w:ascii="Arial" w:eastAsia="Times New Roman" w:hAnsi="Arial" w:cs="Arial"/>
                <w:color w:val="000000"/>
                <w:sz w:val="20"/>
                <w:szCs w:val="20"/>
              </w:rPr>
              <w:t>Do the following:</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a. Tell what is meant by "conservation practices".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b. Describe the effect of three kinds of erosion-control practices.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c. Take pictures of or draw three kinds of erosion-control practices. </w:t>
            </w:r>
          </w:p>
          <w:p w:rsidR="002B796B" w:rsidRPr="002B796B" w:rsidRDefault="002B796B" w:rsidP="002B796B">
            <w:pPr>
              <w:numPr>
                <w:ilvl w:val="0"/>
                <w:numId w:val="2"/>
              </w:numPr>
              <w:spacing w:before="48" w:after="120" w:line="360" w:lineRule="atLeast"/>
              <w:ind w:left="768"/>
              <w:rPr>
                <w:rFonts w:ascii="Arial" w:eastAsia="Times New Roman" w:hAnsi="Arial" w:cs="Arial"/>
                <w:color w:val="000000"/>
                <w:sz w:val="20"/>
                <w:szCs w:val="20"/>
              </w:rPr>
            </w:pPr>
            <w:r w:rsidRPr="002B796B">
              <w:rPr>
                <w:rFonts w:ascii="Arial" w:eastAsia="Times New Roman" w:hAnsi="Arial" w:cs="Arial"/>
                <w:color w:val="000000"/>
                <w:sz w:val="20"/>
                <w:szCs w:val="20"/>
              </w:rPr>
              <w:t>Do the following:</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a. Explain what a watershed is.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b. Outline the smallest watershed that you can find on a contour map.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c. Outline, as far as the map will allow, the next larger watershed which also has the smaller one in it.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d. Explain what a river basin is. Tell why all people living in a river basin should be concerned about land and water use in the basin. </w:t>
            </w:r>
          </w:p>
          <w:p w:rsidR="002B796B" w:rsidRPr="002B796B" w:rsidRDefault="002B796B" w:rsidP="002B796B">
            <w:pPr>
              <w:numPr>
                <w:ilvl w:val="0"/>
                <w:numId w:val="2"/>
              </w:numPr>
              <w:spacing w:before="48" w:after="120" w:line="360" w:lineRule="atLeast"/>
              <w:ind w:left="768"/>
              <w:rPr>
                <w:rFonts w:ascii="Arial" w:eastAsia="Times New Roman" w:hAnsi="Arial" w:cs="Arial"/>
                <w:color w:val="000000"/>
                <w:sz w:val="20"/>
                <w:szCs w:val="20"/>
              </w:rPr>
            </w:pPr>
            <w:r w:rsidRPr="002B796B">
              <w:rPr>
                <w:rFonts w:ascii="Arial" w:eastAsia="Times New Roman" w:hAnsi="Arial" w:cs="Arial"/>
                <w:color w:val="000000"/>
                <w:sz w:val="20"/>
                <w:szCs w:val="20"/>
              </w:rPr>
              <w:t>Do the following:</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a. Make a drawing to show the hydrologic cycle.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b. Demonstrate at least two of the following actions of water in relation to the soil: percolation, capillary action, precipitation, evaporation, transpiration. </w:t>
            </w:r>
          </w:p>
          <w:p w:rsidR="002B796B" w:rsidRPr="002B796B" w:rsidRDefault="002B796B" w:rsidP="002B796B">
            <w:pPr>
              <w:spacing w:after="24" w:line="360" w:lineRule="atLeast"/>
              <w:ind w:left="720"/>
              <w:rPr>
                <w:rFonts w:ascii="Arial" w:eastAsia="Times New Roman" w:hAnsi="Arial" w:cs="Arial"/>
                <w:color w:val="000000"/>
                <w:sz w:val="20"/>
                <w:szCs w:val="20"/>
              </w:rPr>
            </w:pPr>
            <w:proofErr w:type="gramStart"/>
            <w:r w:rsidRPr="002B796B">
              <w:rPr>
                <w:rFonts w:ascii="Arial" w:eastAsia="Times New Roman" w:hAnsi="Arial" w:cs="Arial"/>
                <w:color w:val="000000"/>
                <w:sz w:val="20"/>
                <w:szCs w:val="20"/>
              </w:rPr>
              <w:t>c</w:t>
            </w:r>
            <w:proofErr w:type="gramEnd"/>
            <w:r w:rsidRPr="002B796B">
              <w:rPr>
                <w:rFonts w:ascii="Arial" w:eastAsia="Times New Roman" w:hAnsi="Arial" w:cs="Arial"/>
                <w:color w:val="000000"/>
                <w:sz w:val="20"/>
                <w:szCs w:val="20"/>
              </w:rPr>
              <w:t xml:space="preserve">. Explain how removal of vegetation will affect the way water runs off a watershed.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d. Tell how uses of forest, range, and farmland affect usable water supply.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e. Explain how industrial use affects water supply. </w:t>
            </w:r>
          </w:p>
          <w:p w:rsidR="002B796B" w:rsidRPr="002B796B" w:rsidRDefault="002B796B" w:rsidP="002B796B">
            <w:pPr>
              <w:numPr>
                <w:ilvl w:val="0"/>
                <w:numId w:val="2"/>
              </w:numPr>
              <w:spacing w:before="48" w:after="120" w:line="360" w:lineRule="atLeast"/>
              <w:ind w:left="768"/>
              <w:rPr>
                <w:rFonts w:ascii="Arial" w:eastAsia="Times New Roman" w:hAnsi="Arial" w:cs="Arial"/>
                <w:color w:val="000000"/>
                <w:sz w:val="20"/>
                <w:szCs w:val="20"/>
              </w:rPr>
            </w:pPr>
            <w:r w:rsidRPr="002B796B">
              <w:rPr>
                <w:rFonts w:ascii="Arial" w:eastAsia="Times New Roman" w:hAnsi="Arial" w:cs="Arial"/>
                <w:color w:val="000000"/>
                <w:sz w:val="20"/>
                <w:szCs w:val="20"/>
              </w:rPr>
              <w:lastRenderedPageBreak/>
              <w:t>Do the following:</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a. Tell what is meant by water pollution.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b. Describe common sources of water pollution and explain the effects of each.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c. Tell what is meant by "primary water treatment," "secondary waste </w:t>
            </w:r>
            <w:proofErr w:type="gramStart"/>
            <w:r w:rsidRPr="002B796B">
              <w:rPr>
                <w:rFonts w:ascii="Arial" w:eastAsia="Times New Roman" w:hAnsi="Arial" w:cs="Arial"/>
                <w:color w:val="000000"/>
                <w:sz w:val="20"/>
                <w:szCs w:val="20"/>
              </w:rPr>
              <w:t>treatment," and "biochemical</w:t>
            </w:r>
            <w:proofErr w:type="gramEnd"/>
            <w:r w:rsidRPr="002B796B">
              <w:rPr>
                <w:rFonts w:ascii="Arial" w:eastAsia="Times New Roman" w:hAnsi="Arial" w:cs="Arial"/>
                <w:color w:val="000000"/>
                <w:sz w:val="20"/>
                <w:szCs w:val="20"/>
              </w:rPr>
              <w:t xml:space="preserve"> oxygen demand."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d. Make a drawing showing the principles of complete waste treatment. </w:t>
            </w:r>
          </w:p>
          <w:p w:rsidR="002B796B" w:rsidRPr="002B796B" w:rsidRDefault="002B796B" w:rsidP="002B796B">
            <w:pPr>
              <w:numPr>
                <w:ilvl w:val="0"/>
                <w:numId w:val="2"/>
              </w:numPr>
              <w:spacing w:before="48" w:after="120" w:line="360" w:lineRule="atLeast"/>
              <w:ind w:left="768"/>
              <w:rPr>
                <w:rFonts w:ascii="Arial" w:eastAsia="Times New Roman" w:hAnsi="Arial" w:cs="Arial"/>
                <w:color w:val="000000"/>
                <w:sz w:val="20"/>
                <w:szCs w:val="20"/>
              </w:rPr>
            </w:pPr>
            <w:r w:rsidRPr="002B796B">
              <w:rPr>
                <w:rFonts w:ascii="Arial" w:eastAsia="Times New Roman" w:hAnsi="Arial" w:cs="Arial"/>
                <w:color w:val="000000"/>
                <w:sz w:val="20"/>
                <w:szCs w:val="20"/>
              </w:rPr>
              <w:t>Do TWO of the following:</w:t>
            </w:r>
          </w:p>
          <w:p w:rsidR="002B796B" w:rsidRPr="002B796B" w:rsidRDefault="002B796B" w:rsidP="002B796B">
            <w:pPr>
              <w:spacing w:before="48" w:after="120"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a. Make a trip to two of the following places. Write a report of more than 500 words about the soil and water and energy conservation practices you saw.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1. An agricultural experiment.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2. A managed forest or a woodlot, range, or pasture.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3. A wildlife refuge or a fish or game management area.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4. A conservation-managed farm or ranch.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5. A managed watershed.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6. A waste-treatment plant.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7. A public drinking water treatment plant.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8. An industry water-use installation.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9. A desalinization plant.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b. Plant 100 trees, bushes and/or vines for a good purpose.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c. Seed an area of at least one-fifth acre for some worthwhile conservation purposes, using suitable grasses or legumes alone or in a mixture.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d. Study a soil survey report. Describe the things in it. Using tracing paper and pen, trace over any of the soil maps, and outline an area with three or more different kinds of soil. List each kind of soil by full name and map symbol.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e. Make a list of places in your neighborhood, camps, school ground, or park having erosion, sedimentation, or pollution problems. Describe how these could be corrected through individual or group action. </w:t>
            </w:r>
          </w:p>
          <w:p w:rsidR="002B796B" w:rsidRPr="002B796B" w:rsidRDefault="002B796B" w:rsidP="002B796B">
            <w:pPr>
              <w:spacing w:after="24" w:line="360" w:lineRule="atLeast"/>
              <w:ind w:left="720"/>
              <w:rPr>
                <w:rFonts w:ascii="Arial" w:eastAsia="Times New Roman" w:hAnsi="Arial" w:cs="Arial"/>
                <w:color w:val="000000"/>
                <w:sz w:val="20"/>
                <w:szCs w:val="20"/>
              </w:rPr>
            </w:pPr>
            <w:r w:rsidRPr="002B796B">
              <w:rPr>
                <w:rFonts w:ascii="Arial" w:eastAsia="Times New Roman" w:hAnsi="Arial" w:cs="Arial"/>
                <w:color w:val="000000"/>
                <w:sz w:val="20"/>
                <w:szCs w:val="20"/>
              </w:rPr>
              <w:t xml:space="preserve">f. Carry out any other soil and water conservation project approved by your merit badge counselor. </w:t>
            </w:r>
          </w:p>
        </w:tc>
      </w:tr>
    </w:tbl>
    <w:p w:rsidR="0060575D" w:rsidRDefault="0060575D" w:rsidP="0060575D">
      <w:pPr>
        <w:jc w:val="center"/>
        <w:rPr>
          <w:sz w:val="32"/>
          <w:szCs w:val="32"/>
        </w:rPr>
      </w:pPr>
    </w:p>
    <w:p w:rsidR="002B796B" w:rsidRDefault="002B796B">
      <w:pPr>
        <w:rPr>
          <w:sz w:val="32"/>
          <w:szCs w:val="32"/>
        </w:rPr>
      </w:pPr>
      <w:r>
        <w:rPr>
          <w:sz w:val="32"/>
          <w:szCs w:val="32"/>
        </w:rPr>
        <w:br w:type="page"/>
      </w:r>
    </w:p>
    <w:p w:rsidR="002E5416" w:rsidRPr="002E5416" w:rsidRDefault="002E5416" w:rsidP="002E5416">
      <w:pPr>
        <w:spacing w:after="0" w:line="240" w:lineRule="auto"/>
        <w:rPr>
          <w:rFonts w:eastAsia="Times New Roman" w:cs="Arial"/>
          <w:color w:val="000000"/>
          <w:sz w:val="28"/>
          <w:szCs w:val="28"/>
        </w:rPr>
      </w:pPr>
      <w:r w:rsidRPr="002E5416">
        <w:rPr>
          <w:rFonts w:eastAsia="Times New Roman" w:cs="Arial"/>
          <w:b/>
          <w:bCs/>
          <w:color w:val="000000"/>
          <w:sz w:val="28"/>
          <w:szCs w:val="28"/>
        </w:rPr>
        <w:lastRenderedPageBreak/>
        <w:t>River Basin</w:t>
      </w:r>
      <w:r w:rsidRPr="002E5416">
        <w:rPr>
          <w:rFonts w:eastAsia="Times New Roman" w:cs="Arial"/>
          <w:color w:val="000000"/>
          <w:sz w:val="28"/>
          <w:szCs w:val="28"/>
        </w:rPr>
        <w:t xml:space="preserve"> </w:t>
      </w:r>
    </w:p>
    <w:p w:rsidR="002E5416" w:rsidRPr="002E5416" w:rsidRDefault="002E5416" w:rsidP="002E5416">
      <w:pPr>
        <w:spacing w:after="0" w:line="240" w:lineRule="auto"/>
        <w:rPr>
          <w:rFonts w:eastAsia="Times New Roman" w:cs="Arial"/>
          <w:color w:val="000000"/>
          <w:sz w:val="28"/>
          <w:szCs w:val="28"/>
        </w:rPr>
      </w:pPr>
      <w:proofErr w:type="gramStart"/>
      <w:r w:rsidRPr="002E5416">
        <w:rPr>
          <w:rFonts w:eastAsia="Times New Roman" w:cs="Arial"/>
          <w:color w:val="000000"/>
          <w:sz w:val="28"/>
          <w:szCs w:val="28"/>
        </w:rPr>
        <w:t>The land area that is drained by a river and its tributaries.</w:t>
      </w:r>
      <w:proofErr w:type="gramEnd"/>
      <w:r w:rsidRPr="002E5416">
        <w:rPr>
          <w:rFonts w:eastAsia="Times New Roman" w:cs="Arial"/>
          <w:color w:val="000000"/>
          <w:sz w:val="28"/>
          <w:szCs w:val="28"/>
        </w:rPr>
        <w:t xml:space="preserve"> The Mississippi River basin, for example, is a vast area that covers much of the central United States from the central ranges of the Appalachian Mountains in the east to the eastern ranges of the Rocky Mountains in the west, funneling toward its delta in southern Louisiana and emptying into the Gulf of Mexico.</w:t>
      </w:r>
    </w:p>
    <w:p w:rsidR="002E5416" w:rsidRDefault="002E5416" w:rsidP="002E5416">
      <w:pPr>
        <w:rPr>
          <w:sz w:val="32"/>
          <w:szCs w:val="32"/>
        </w:rPr>
      </w:pPr>
    </w:p>
    <w:p w:rsidR="0060575D" w:rsidRDefault="002B796B" w:rsidP="0060575D">
      <w:pPr>
        <w:jc w:val="center"/>
        <w:rPr>
          <w:sz w:val="32"/>
          <w:szCs w:val="32"/>
        </w:rPr>
      </w:pPr>
      <w:r>
        <w:rPr>
          <w:sz w:val="32"/>
          <w:szCs w:val="32"/>
        </w:rPr>
        <w:t xml:space="preserve">Good Websites </w:t>
      </w:r>
      <w:r w:rsidR="0060575D">
        <w:rPr>
          <w:sz w:val="32"/>
          <w:szCs w:val="32"/>
        </w:rPr>
        <w:t>(control + click to go to website)</w:t>
      </w:r>
    </w:p>
    <w:p w:rsidR="0060575D" w:rsidRPr="0060575D" w:rsidRDefault="0060575D" w:rsidP="0060575D">
      <w:pPr>
        <w:numPr>
          <w:ilvl w:val="0"/>
          <w:numId w:val="1"/>
        </w:numPr>
        <w:shd w:val="clear" w:color="auto" w:fill="FFFFFF"/>
        <w:spacing w:before="100" w:beforeAutospacing="1" w:after="24" w:line="360" w:lineRule="atLeast"/>
        <w:ind w:left="360"/>
        <w:rPr>
          <w:rFonts w:ascii="Arial" w:eastAsia="Times New Roman" w:hAnsi="Arial" w:cs="Arial"/>
          <w:color w:val="000000"/>
          <w:sz w:val="25"/>
          <w:szCs w:val="25"/>
        </w:rPr>
      </w:pPr>
      <w:r w:rsidRPr="0060575D">
        <w:rPr>
          <w:rFonts w:ascii="Arial" w:eastAsia="Times New Roman" w:hAnsi="Arial" w:cs="Arial"/>
          <w:b/>
          <w:bCs/>
          <w:color w:val="000000"/>
          <w:sz w:val="25"/>
          <w:szCs w:val="25"/>
        </w:rPr>
        <w:t>1a</w:t>
      </w:r>
      <w:r w:rsidRPr="0060575D">
        <w:rPr>
          <w:rFonts w:ascii="Arial" w:eastAsia="Times New Roman" w:hAnsi="Arial" w:cs="Arial"/>
          <w:color w:val="000000"/>
          <w:sz w:val="25"/>
          <w:szCs w:val="25"/>
        </w:rPr>
        <w:t xml:space="preserve">: </w:t>
      </w:r>
      <w:hyperlink r:id="rId7" w:tooltip="http://school.discoveryeducation.com/schooladventures/soil/down_dirty.html" w:history="1">
        <w:r w:rsidRPr="0060575D">
          <w:rPr>
            <w:rFonts w:ascii="Arial" w:eastAsia="Times New Roman" w:hAnsi="Arial" w:cs="Arial"/>
            <w:color w:val="3366BB"/>
            <w:sz w:val="25"/>
          </w:rPr>
          <w:t>What's the Difference Between Soil and Dirt?</w:t>
        </w:r>
      </w:hyperlink>
    </w:p>
    <w:p w:rsidR="0060575D" w:rsidRPr="0060575D" w:rsidRDefault="0060575D" w:rsidP="0060575D">
      <w:pPr>
        <w:numPr>
          <w:ilvl w:val="0"/>
          <w:numId w:val="1"/>
        </w:numPr>
        <w:shd w:val="clear" w:color="auto" w:fill="FFFFFF"/>
        <w:spacing w:before="100" w:beforeAutospacing="1" w:after="24" w:line="360" w:lineRule="atLeast"/>
        <w:ind w:left="360"/>
        <w:rPr>
          <w:rFonts w:ascii="Arial" w:eastAsia="Times New Roman" w:hAnsi="Arial" w:cs="Arial"/>
          <w:color w:val="000000"/>
          <w:sz w:val="25"/>
          <w:szCs w:val="25"/>
        </w:rPr>
      </w:pPr>
      <w:r w:rsidRPr="0060575D">
        <w:rPr>
          <w:rFonts w:ascii="Arial" w:eastAsia="Times New Roman" w:hAnsi="Arial" w:cs="Arial"/>
          <w:b/>
          <w:bCs/>
          <w:color w:val="000000"/>
          <w:sz w:val="25"/>
          <w:szCs w:val="25"/>
        </w:rPr>
        <w:t>2</w:t>
      </w:r>
      <w:r w:rsidRPr="0060575D">
        <w:rPr>
          <w:rFonts w:ascii="Arial" w:eastAsia="Times New Roman" w:hAnsi="Arial" w:cs="Arial"/>
          <w:color w:val="000000"/>
          <w:sz w:val="25"/>
          <w:szCs w:val="25"/>
        </w:rPr>
        <w:t xml:space="preserve">: </w:t>
      </w:r>
      <w:hyperlink r:id="rId8" w:tooltip="http://soilerosion.net/" w:history="1">
        <w:r w:rsidRPr="0060575D">
          <w:rPr>
            <w:rFonts w:ascii="Arial" w:eastAsia="Times New Roman" w:hAnsi="Arial" w:cs="Arial"/>
            <w:color w:val="3366BB"/>
            <w:sz w:val="25"/>
          </w:rPr>
          <w:t>The Soil Erosion Site</w:t>
        </w:r>
      </w:hyperlink>
    </w:p>
    <w:p w:rsidR="0060575D" w:rsidRPr="0060575D" w:rsidRDefault="0060575D" w:rsidP="0060575D">
      <w:pPr>
        <w:numPr>
          <w:ilvl w:val="0"/>
          <w:numId w:val="1"/>
        </w:numPr>
        <w:shd w:val="clear" w:color="auto" w:fill="FFFFFF"/>
        <w:spacing w:before="100" w:beforeAutospacing="1" w:after="24" w:line="360" w:lineRule="atLeast"/>
        <w:ind w:left="360"/>
        <w:rPr>
          <w:rFonts w:ascii="Arial" w:eastAsia="Times New Roman" w:hAnsi="Arial" w:cs="Arial"/>
          <w:color w:val="000000"/>
          <w:sz w:val="25"/>
          <w:szCs w:val="25"/>
        </w:rPr>
      </w:pPr>
      <w:r w:rsidRPr="0060575D">
        <w:rPr>
          <w:rFonts w:ascii="Arial" w:eastAsia="Times New Roman" w:hAnsi="Arial" w:cs="Arial"/>
          <w:b/>
          <w:bCs/>
          <w:color w:val="000000"/>
          <w:sz w:val="25"/>
          <w:szCs w:val="25"/>
        </w:rPr>
        <w:t>3</w:t>
      </w:r>
      <w:r w:rsidRPr="0060575D">
        <w:rPr>
          <w:rFonts w:ascii="Arial" w:eastAsia="Times New Roman" w:hAnsi="Arial" w:cs="Arial"/>
          <w:color w:val="000000"/>
          <w:sz w:val="25"/>
          <w:szCs w:val="25"/>
        </w:rPr>
        <w:t xml:space="preserve">: </w:t>
      </w:r>
      <w:hyperlink r:id="rId9" w:tooltip="http://www.nrcs.usda.gov/Technical/Standards/nhcp.html" w:history="1">
        <w:r w:rsidRPr="0060575D">
          <w:rPr>
            <w:rFonts w:ascii="Arial" w:eastAsia="Times New Roman" w:hAnsi="Arial" w:cs="Arial"/>
            <w:color w:val="3366BB"/>
            <w:sz w:val="25"/>
          </w:rPr>
          <w:t>National Conservation Practice Standards</w:t>
        </w:r>
      </w:hyperlink>
    </w:p>
    <w:p w:rsidR="0060575D" w:rsidRPr="0060575D" w:rsidRDefault="0060575D" w:rsidP="0060575D">
      <w:pPr>
        <w:numPr>
          <w:ilvl w:val="0"/>
          <w:numId w:val="1"/>
        </w:numPr>
        <w:shd w:val="clear" w:color="auto" w:fill="FFFFFF"/>
        <w:spacing w:before="100" w:beforeAutospacing="1" w:after="24" w:line="360" w:lineRule="atLeast"/>
        <w:ind w:left="360"/>
        <w:rPr>
          <w:rFonts w:ascii="Arial" w:eastAsia="Times New Roman" w:hAnsi="Arial" w:cs="Arial"/>
          <w:color w:val="000000"/>
          <w:sz w:val="25"/>
          <w:szCs w:val="25"/>
        </w:rPr>
      </w:pPr>
      <w:r w:rsidRPr="0060575D">
        <w:rPr>
          <w:rFonts w:ascii="Arial" w:eastAsia="Times New Roman" w:hAnsi="Arial" w:cs="Arial"/>
          <w:b/>
          <w:bCs/>
          <w:color w:val="000000"/>
          <w:sz w:val="25"/>
          <w:szCs w:val="25"/>
        </w:rPr>
        <w:t>4</w:t>
      </w:r>
      <w:r w:rsidRPr="0060575D">
        <w:rPr>
          <w:rFonts w:ascii="Arial" w:eastAsia="Times New Roman" w:hAnsi="Arial" w:cs="Arial"/>
          <w:color w:val="000000"/>
          <w:sz w:val="25"/>
          <w:szCs w:val="25"/>
        </w:rPr>
        <w:t xml:space="preserve">: </w:t>
      </w:r>
      <w:hyperlink r:id="rId10" w:tooltip="http://www.watershedatlas.org/fs_indexwater.html" w:history="1">
        <w:r w:rsidRPr="0060575D">
          <w:rPr>
            <w:rFonts w:ascii="Arial" w:eastAsia="Times New Roman" w:hAnsi="Arial" w:cs="Arial"/>
            <w:color w:val="3366BB"/>
            <w:sz w:val="25"/>
          </w:rPr>
          <w:t>What is a Watershed?</w:t>
        </w:r>
      </w:hyperlink>
      <w:r w:rsidRPr="0060575D">
        <w:rPr>
          <w:rFonts w:ascii="Arial" w:eastAsia="Times New Roman" w:hAnsi="Arial" w:cs="Arial"/>
          <w:color w:val="000000"/>
          <w:sz w:val="25"/>
          <w:szCs w:val="25"/>
        </w:rPr>
        <w:t xml:space="preserve"> From the Watershed Atlas.</w:t>
      </w:r>
    </w:p>
    <w:p w:rsidR="0060575D" w:rsidRPr="0060575D" w:rsidRDefault="0060575D" w:rsidP="0060575D">
      <w:pPr>
        <w:numPr>
          <w:ilvl w:val="0"/>
          <w:numId w:val="1"/>
        </w:numPr>
        <w:shd w:val="clear" w:color="auto" w:fill="FFFFFF"/>
        <w:spacing w:before="100" w:beforeAutospacing="1" w:after="24" w:line="360" w:lineRule="atLeast"/>
        <w:ind w:left="360"/>
        <w:rPr>
          <w:rFonts w:ascii="Arial" w:eastAsia="Times New Roman" w:hAnsi="Arial" w:cs="Arial"/>
          <w:color w:val="000000"/>
          <w:sz w:val="25"/>
          <w:szCs w:val="25"/>
        </w:rPr>
      </w:pPr>
      <w:r w:rsidRPr="0060575D">
        <w:rPr>
          <w:rFonts w:ascii="Arial" w:eastAsia="Times New Roman" w:hAnsi="Arial" w:cs="Arial"/>
          <w:b/>
          <w:bCs/>
          <w:color w:val="000000"/>
          <w:sz w:val="25"/>
          <w:szCs w:val="25"/>
        </w:rPr>
        <w:t>5a:</w:t>
      </w:r>
      <w:r w:rsidRPr="0060575D">
        <w:rPr>
          <w:rFonts w:ascii="Arial" w:eastAsia="Times New Roman" w:hAnsi="Arial" w:cs="Arial"/>
          <w:color w:val="000000"/>
          <w:sz w:val="25"/>
          <w:szCs w:val="25"/>
        </w:rPr>
        <w:t xml:space="preserve"> </w:t>
      </w:r>
      <w:hyperlink r:id="rId11" w:tooltip="http://www.und.edu/instruct/eng/fkarner/pages/cycle.htm" w:history="1">
        <w:r w:rsidRPr="0060575D">
          <w:rPr>
            <w:rFonts w:ascii="Arial" w:eastAsia="Times New Roman" w:hAnsi="Arial" w:cs="Arial"/>
            <w:color w:val="3366BB"/>
            <w:sz w:val="25"/>
          </w:rPr>
          <w:t>The Hydrologic/Water Cycle</w:t>
        </w:r>
      </w:hyperlink>
      <w:r w:rsidRPr="0060575D">
        <w:rPr>
          <w:rFonts w:ascii="Arial" w:eastAsia="Times New Roman" w:hAnsi="Arial" w:cs="Arial"/>
          <w:color w:val="000000"/>
          <w:sz w:val="25"/>
          <w:szCs w:val="25"/>
        </w:rPr>
        <w:t xml:space="preserve"> </w:t>
      </w:r>
      <w:proofErr w:type="gramStart"/>
      <w:r w:rsidRPr="0060575D">
        <w:rPr>
          <w:rFonts w:ascii="Arial" w:eastAsia="Times New Roman" w:hAnsi="Arial" w:cs="Arial"/>
          <w:color w:val="000000"/>
          <w:sz w:val="25"/>
          <w:szCs w:val="25"/>
        </w:rPr>
        <w:t>From</w:t>
      </w:r>
      <w:proofErr w:type="gramEnd"/>
      <w:r w:rsidRPr="0060575D">
        <w:rPr>
          <w:rFonts w:ascii="Arial" w:eastAsia="Times New Roman" w:hAnsi="Arial" w:cs="Arial"/>
          <w:color w:val="000000"/>
          <w:sz w:val="25"/>
          <w:szCs w:val="25"/>
        </w:rPr>
        <w:t xml:space="preserve"> the University of North Dakota's </w:t>
      </w:r>
      <w:proofErr w:type="spellStart"/>
      <w:r w:rsidRPr="0060575D">
        <w:rPr>
          <w:rFonts w:ascii="Arial" w:eastAsia="Times New Roman" w:hAnsi="Arial" w:cs="Arial"/>
          <w:color w:val="000000"/>
          <w:sz w:val="25"/>
          <w:szCs w:val="25"/>
        </w:rPr>
        <w:t>Earthscape</w:t>
      </w:r>
      <w:proofErr w:type="spellEnd"/>
      <w:r w:rsidRPr="0060575D">
        <w:rPr>
          <w:rFonts w:ascii="Arial" w:eastAsia="Times New Roman" w:hAnsi="Arial" w:cs="Arial"/>
          <w:color w:val="000000"/>
          <w:sz w:val="25"/>
          <w:szCs w:val="25"/>
        </w:rPr>
        <w:t xml:space="preserve"> Project.</w:t>
      </w:r>
    </w:p>
    <w:p w:rsidR="0060575D" w:rsidRPr="0060575D" w:rsidRDefault="0060575D" w:rsidP="0060575D">
      <w:pPr>
        <w:numPr>
          <w:ilvl w:val="0"/>
          <w:numId w:val="1"/>
        </w:numPr>
        <w:shd w:val="clear" w:color="auto" w:fill="FFFFFF"/>
        <w:spacing w:before="100" w:beforeAutospacing="1" w:after="24" w:line="360" w:lineRule="atLeast"/>
        <w:ind w:left="360"/>
        <w:rPr>
          <w:rFonts w:ascii="Arial" w:eastAsia="Times New Roman" w:hAnsi="Arial" w:cs="Arial"/>
          <w:color w:val="000000"/>
          <w:sz w:val="25"/>
          <w:szCs w:val="25"/>
        </w:rPr>
      </w:pPr>
      <w:r w:rsidRPr="0060575D">
        <w:rPr>
          <w:rFonts w:ascii="Arial" w:eastAsia="Times New Roman" w:hAnsi="Arial" w:cs="Arial"/>
          <w:b/>
          <w:bCs/>
          <w:color w:val="000000"/>
          <w:sz w:val="25"/>
          <w:szCs w:val="25"/>
        </w:rPr>
        <w:t>5b:</w:t>
      </w:r>
      <w:r w:rsidRPr="0060575D">
        <w:rPr>
          <w:rFonts w:ascii="Arial" w:eastAsia="Times New Roman" w:hAnsi="Arial" w:cs="Arial"/>
          <w:color w:val="000000"/>
          <w:sz w:val="25"/>
          <w:szCs w:val="25"/>
        </w:rPr>
        <w:t xml:space="preserve"> </w:t>
      </w:r>
      <w:hyperlink r:id="rId12" w:tooltip="http://en.mimi.hu/gardening/capillary_action.html" w:history="1">
        <w:r w:rsidRPr="0060575D">
          <w:rPr>
            <w:rFonts w:ascii="Arial" w:eastAsia="Times New Roman" w:hAnsi="Arial" w:cs="Arial"/>
            <w:color w:val="3366BB"/>
            <w:sz w:val="25"/>
          </w:rPr>
          <w:t>Capillary Action</w:t>
        </w:r>
      </w:hyperlink>
    </w:p>
    <w:p w:rsidR="0060575D" w:rsidRPr="0060575D" w:rsidRDefault="0060575D" w:rsidP="0060575D">
      <w:pPr>
        <w:numPr>
          <w:ilvl w:val="0"/>
          <w:numId w:val="1"/>
        </w:numPr>
        <w:shd w:val="clear" w:color="auto" w:fill="FFFFFF"/>
        <w:spacing w:before="100" w:beforeAutospacing="1" w:after="24" w:line="360" w:lineRule="atLeast"/>
        <w:ind w:left="360"/>
        <w:rPr>
          <w:rFonts w:ascii="Arial" w:eastAsia="Times New Roman" w:hAnsi="Arial" w:cs="Arial"/>
          <w:color w:val="000000"/>
          <w:sz w:val="25"/>
          <w:szCs w:val="25"/>
        </w:rPr>
      </w:pPr>
      <w:r w:rsidRPr="0060575D">
        <w:rPr>
          <w:rFonts w:ascii="Arial" w:eastAsia="Times New Roman" w:hAnsi="Arial" w:cs="Arial"/>
          <w:b/>
          <w:bCs/>
          <w:color w:val="000000"/>
          <w:sz w:val="25"/>
          <w:szCs w:val="25"/>
        </w:rPr>
        <w:t>5b:</w:t>
      </w:r>
      <w:r w:rsidRPr="0060575D">
        <w:rPr>
          <w:rFonts w:ascii="Arial" w:eastAsia="Times New Roman" w:hAnsi="Arial" w:cs="Arial"/>
          <w:color w:val="000000"/>
          <w:sz w:val="25"/>
          <w:szCs w:val="25"/>
        </w:rPr>
        <w:t xml:space="preserve"> </w:t>
      </w:r>
      <w:hyperlink r:id="rId13" w:tooltip="http://www.septicseep.com/soil_percolation.htm" w:history="1">
        <w:r w:rsidRPr="0060575D">
          <w:rPr>
            <w:rFonts w:ascii="Arial" w:eastAsia="Times New Roman" w:hAnsi="Arial" w:cs="Arial"/>
            <w:color w:val="3366BB"/>
            <w:sz w:val="25"/>
          </w:rPr>
          <w:t>Soil Percolation</w:t>
        </w:r>
      </w:hyperlink>
    </w:p>
    <w:p w:rsidR="0060575D" w:rsidRPr="0060575D" w:rsidRDefault="0060575D" w:rsidP="0060575D">
      <w:pPr>
        <w:numPr>
          <w:ilvl w:val="0"/>
          <w:numId w:val="1"/>
        </w:numPr>
        <w:shd w:val="clear" w:color="auto" w:fill="FFFFFF"/>
        <w:spacing w:before="100" w:beforeAutospacing="1" w:after="24" w:line="360" w:lineRule="atLeast"/>
        <w:ind w:left="360"/>
        <w:rPr>
          <w:rFonts w:ascii="Arial" w:eastAsia="Times New Roman" w:hAnsi="Arial" w:cs="Arial"/>
          <w:color w:val="000000"/>
          <w:sz w:val="25"/>
          <w:szCs w:val="25"/>
        </w:rPr>
      </w:pPr>
      <w:r w:rsidRPr="0060575D">
        <w:rPr>
          <w:rFonts w:ascii="Arial" w:eastAsia="Times New Roman" w:hAnsi="Arial" w:cs="Arial"/>
          <w:b/>
          <w:bCs/>
          <w:color w:val="000000"/>
          <w:sz w:val="25"/>
          <w:szCs w:val="25"/>
        </w:rPr>
        <w:t>6:</w:t>
      </w:r>
      <w:r w:rsidRPr="0060575D">
        <w:rPr>
          <w:rFonts w:ascii="Arial" w:eastAsia="Times New Roman" w:hAnsi="Arial" w:cs="Arial"/>
          <w:color w:val="000000"/>
          <w:sz w:val="25"/>
          <w:szCs w:val="25"/>
        </w:rPr>
        <w:t xml:space="preserve"> </w:t>
      </w:r>
      <w:hyperlink r:id="rId14" w:tooltip="http://www.lenntech.com/water-pollution-FAQ.htm" w:history="1">
        <w:r w:rsidRPr="0060575D">
          <w:rPr>
            <w:rFonts w:ascii="Arial" w:eastAsia="Times New Roman" w:hAnsi="Arial" w:cs="Arial"/>
            <w:color w:val="3366BB"/>
            <w:sz w:val="25"/>
          </w:rPr>
          <w:t>Water Pollution FAQs</w:t>
        </w:r>
      </w:hyperlink>
    </w:p>
    <w:p w:rsidR="0060575D" w:rsidRPr="0060575D" w:rsidRDefault="0060575D" w:rsidP="0060575D">
      <w:pPr>
        <w:numPr>
          <w:ilvl w:val="0"/>
          <w:numId w:val="1"/>
        </w:numPr>
        <w:shd w:val="clear" w:color="auto" w:fill="FFFFFF"/>
        <w:spacing w:before="100" w:beforeAutospacing="1" w:after="24" w:line="360" w:lineRule="atLeast"/>
        <w:ind w:left="360"/>
        <w:rPr>
          <w:rFonts w:ascii="Arial" w:eastAsia="Times New Roman" w:hAnsi="Arial" w:cs="Arial"/>
          <w:color w:val="000000"/>
          <w:sz w:val="25"/>
          <w:szCs w:val="25"/>
        </w:rPr>
      </w:pPr>
      <w:r w:rsidRPr="0060575D">
        <w:rPr>
          <w:rFonts w:ascii="Arial" w:eastAsia="Times New Roman" w:hAnsi="Arial" w:cs="Arial"/>
          <w:b/>
          <w:bCs/>
          <w:color w:val="000000"/>
          <w:sz w:val="25"/>
          <w:szCs w:val="25"/>
        </w:rPr>
        <w:t>6c:</w:t>
      </w:r>
      <w:r w:rsidRPr="0060575D">
        <w:rPr>
          <w:rFonts w:ascii="Arial" w:eastAsia="Times New Roman" w:hAnsi="Arial" w:cs="Arial"/>
          <w:color w:val="000000"/>
          <w:sz w:val="25"/>
          <w:szCs w:val="25"/>
        </w:rPr>
        <w:t xml:space="preserve"> </w:t>
      </w:r>
      <w:hyperlink r:id="rId15" w:tooltip="http://www.fivecreeks.org/monitor/bod.html" w:history="1">
        <w:r w:rsidRPr="0060575D">
          <w:rPr>
            <w:rFonts w:ascii="Arial" w:eastAsia="Times New Roman" w:hAnsi="Arial" w:cs="Arial"/>
            <w:color w:val="3366BB"/>
            <w:sz w:val="25"/>
          </w:rPr>
          <w:t>Water Quality Monitor: Biochemical Oxygen Demand</w:t>
        </w:r>
      </w:hyperlink>
    </w:p>
    <w:p w:rsidR="0060575D" w:rsidRPr="0060575D" w:rsidRDefault="0060575D" w:rsidP="0060575D">
      <w:pPr>
        <w:numPr>
          <w:ilvl w:val="0"/>
          <w:numId w:val="1"/>
        </w:numPr>
        <w:shd w:val="clear" w:color="auto" w:fill="FFFFFF"/>
        <w:spacing w:before="100" w:beforeAutospacing="1" w:after="24" w:line="360" w:lineRule="atLeast"/>
        <w:ind w:left="360"/>
        <w:rPr>
          <w:rFonts w:ascii="Arial" w:eastAsia="Times New Roman" w:hAnsi="Arial" w:cs="Arial"/>
          <w:color w:val="000000"/>
          <w:sz w:val="25"/>
          <w:szCs w:val="25"/>
        </w:rPr>
      </w:pPr>
      <w:r w:rsidRPr="0060575D">
        <w:rPr>
          <w:rFonts w:ascii="Arial" w:eastAsia="Times New Roman" w:hAnsi="Arial" w:cs="Arial"/>
          <w:b/>
          <w:bCs/>
          <w:color w:val="000000"/>
          <w:sz w:val="25"/>
          <w:szCs w:val="25"/>
        </w:rPr>
        <w:t>6c/d:</w:t>
      </w:r>
      <w:r w:rsidRPr="0060575D">
        <w:rPr>
          <w:rFonts w:ascii="Arial" w:eastAsia="Times New Roman" w:hAnsi="Arial" w:cs="Arial"/>
          <w:color w:val="000000"/>
          <w:sz w:val="25"/>
          <w:szCs w:val="25"/>
        </w:rPr>
        <w:t xml:space="preserve"> </w:t>
      </w:r>
      <w:hyperlink r:id="rId16" w:tooltip="http://ohioline.osu.edu/aex-fact/0768.html" w:history="1">
        <w:r w:rsidRPr="0060575D">
          <w:rPr>
            <w:rFonts w:ascii="Arial" w:eastAsia="Times New Roman" w:hAnsi="Arial" w:cs="Arial"/>
            <w:color w:val="3366BB"/>
            <w:sz w:val="25"/>
          </w:rPr>
          <w:t>Wastewater Treatment Principles and Regulations</w:t>
        </w:r>
      </w:hyperlink>
    </w:p>
    <w:p w:rsidR="0060575D" w:rsidRPr="0060575D" w:rsidRDefault="0060575D" w:rsidP="0060575D">
      <w:pPr>
        <w:numPr>
          <w:ilvl w:val="0"/>
          <w:numId w:val="1"/>
        </w:numPr>
        <w:shd w:val="clear" w:color="auto" w:fill="FFFFFF"/>
        <w:spacing w:before="100" w:beforeAutospacing="1" w:after="144" w:line="360" w:lineRule="atLeast"/>
        <w:ind w:left="360"/>
        <w:rPr>
          <w:rFonts w:ascii="Arial" w:eastAsia="Times New Roman" w:hAnsi="Arial" w:cs="Arial"/>
          <w:color w:val="000000"/>
          <w:sz w:val="25"/>
          <w:szCs w:val="25"/>
        </w:rPr>
      </w:pPr>
      <w:r w:rsidRPr="0060575D">
        <w:rPr>
          <w:rFonts w:ascii="Arial" w:eastAsia="Times New Roman" w:hAnsi="Arial" w:cs="Arial"/>
          <w:b/>
          <w:bCs/>
          <w:color w:val="000000"/>
          <w:sz w:val="25"/>
          <w:szCs w:val="25"/>
        </w:rPr>
        <w:t>7d</w:t>
      </w:r>
      <w:r w:rsidRPr="0060575D">
        <w:rPr>
          <w:rFonts w:ascii="Arial" w:eastAsia="Times New Roman" w:hAnsi="Arial" w:cs="Arial"/>
          <w:color w:val="000000"/>
          <w:sz w:val="25"/>
          <w:szCs w:val="25"/>
        </w:rPr>
        <w:t xml:space="preserve">: </w:t>
      </w:r>
      <w:hyperlink r:id="rId17" w:tooltip="http://soils.usda.gov/survey/how_to/" w:history="1">
        <w:r w:rsidRPr="0060575D">
          <w:rPr>
            <w:rFonts w:ascii="Arial" w:eastAsia="Times New Roman" w:hAnsi="Arial" w:cs="Arial"/>
            <w:color w:val="3366BB"/>
            <w:sz w:val="25"/>
          </w:rPr>
          <w:t>How to Use a Soil Survey</w:t>
        </w:r>
      </w:hyperlink>
      <w:r w:rsidRPr="0060575D">
        <w:rPr>
          <w:rFonts w:ascii="Arial" w:eastAsia="Times New Roman" w:hAnsi="Arial" w:cs="Arial"/>
          <w:color w:val="000000"/>
          <w:sz w:val="25"/>
          <w:szCs w:val="25"/>
        </w:rPr>
        <w:t xml:space="preserve"> </w:t>
      </w:r>
      <w:proofErr w:type="gramStart"/>
      <w:r w:rsidRPr="0060575D">
        <w:rPr>
          <w:rFonts w:ascii="Arial" w:eastAsia="Times New Roman" w:hAnsi="Arial" w:cs="Arial"/>
          <w:color w:val="000000"/>
          <w:sz w:val="25"/>
          <w:szCs w:val="25"/>
        </w:rPr>
        <w:t>From</w:t>
      </w:r>
      <w:proofErr w:type="gramEnd"/>
      <w:r w:rsidRPr="0060575D">
        <w:rPr>
          <w:rFonts w:ascii="Arial" w:eastAsia="Times New Roman" w:hAnsi="Arial" w:cs="Arial"/>
          <w:color w:val="000000"/>
          <w:sz w:val="25"/>
          <w:szCs w:val="25"/>
        </w:rPr>
        <w:t xml:space="preserve"> the USDA's Natural Resources Conversation Service.</w:t>
      </w:r>
    </w:p>
    <w:p w:rsidR="0060575D" w:rsidRPr="0060575D" w:rsidRDefault="0060575D" w:rsidP="0060575D">
      <w:pPr>
        <w:rPr>
          <w:sz w:val="32"/>
          <w:szCs w:val="32"/>
        </w:rPr>
      </w:pPr>
    </w:p>
    <w:sectPr w:rsidR="0060575D" w:rsidRPr="0060575D" w:rsidSect="005057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nsid w:val="1011187A"/>
    <w:multiLevelType w:val="multilevel"/>
    <w:tmpl w:val="786EB0B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F3F23"/>
    <w:multiLevelType w:val="multilevel"/>
    <w:tmpl w:val="D584A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575D"/>
    <w:rsid w:val="000359A1"/>
    <w:rsid w:val="002B796B"/>
    <w:rsid w:val="002E5416"/>
    <w:rsid w:val="00312783"/>
    <w:rsid w:val="005057C2"/>
    <w:rsid w:val="00605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575D"/>
    <w:rPr>
      <w:strike w:val="0"/>
      <w:dstrike w:val="0"/>
      <w:color w:val="002BB8"/>
      <w:u w:val="none"/>
      <w:effect w:val="none"/>
    </w:rPr>
  </w:style>
  <w:style w:type="character" w:customStyle="1" w:styleId="mw-headline">
    <w:name w:val="mw-headline"/>
    <w:basedOn w:val="DefaultParagraphFont"/>
    <w:rsid w:val="002B796B"/>
  </w:style>
  <w:style w:type="paragraph" w:styleId="BalloonText">
    <w:name w:val="Balloon Text"/>
    <w:basedOn w:val="Normal"/>
    <w:link w:val="BalloonTextChar"/>
    <w:uiPriority w:val="99"/>
    <w:semiHidden/>
    <w:unhideWhenUsed/>
    <w:rsid w:val="002B7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96B"/>
    <w:rPr>
      <w:rFonts w:ascii="Tahoma" w:hAnsi="Tahoma" w:cs="Tahoma"/>
      <w:sz w:val="16"/>
      <w:szCs w:val="16"/>
    </w:rPr>
  </w:style>
  <w:style w:type="character" w:customStyle="1" w:styleId="hw1">
    <w:name w:val="hw1"/>
    <w:basedOn w:val="DefaultParagraphFont"/>
    <w:rsid w:val="002E5416"/>
    <w:rPr>
      <w:b/>
      <w:bCs/>
      <w:sz w:val="24"/>
      <w:szCs w:val="24"/>
    </w:rPr>
  </w:style>
</w:styles>
</file>

<file path=word/webSettings.xml><?xml version="1.0" encoding="utf-8"?>
<w:webSettings xmlns:r="http://schemas.openxmlformats.org/officeDocument/2006/relationships" xmlns:w="http://schemas.openxmlformats.org/wordprocessingml/2006/main">
  <w:divs>
    <w:div w:id="1508251162">
      <w:bodyDiv w:val="1"/>
      <w:marLeft w:val="0"/>
      <w:marRight w:val="0"/>
      <w:marTop w:val="0"/>
      <w:marBottom w:val="0"/>
      <w:divBdr>
        <w:top w:val="none" w:sz="0" w:space="0" w:color="auto"/>
        <w:left w:val="none" w:sz="0" w:space="0" w:color="auto"/>
        <w:bottom w:val="none" w:sz="0" w:space="0" w:color="auto"/>
        <w:right w:val="none" w:sz="0" w:space="0" w:color="auto"/>
      </w:divBdr>
      <w:divsChild>
        <w:div w:id="40639219">
          <w:marLeft w:val="0"/>
          <w:marRight w:val="0"/>
          <w:marTop w:val="0"/>
          <w:marBottom w:val="0"/>
          <w:divBdr>
            <w:top w:val="none" w:sz="0" w:space="0" w:color="auto"/>
            <w:left w:val="none" w:sz="0" w:space="0" w:color="auto"/>
            <w:bottom w:val="none" w:sz="0" w:space="0" w:color="auto"/>
            <w:right w:val="none" w:sz="0" w:space="0" w:color="auto"/>
          </w:divBdr>
          <w:divsChild>
            <w:div w:id="823820140">
              <w:marLeft w:val="-2928"/>
              <w:marRight w:val="0"/>
              <w:marTop w:val="0"/>
              <w:marBottom w:val="144"/>
              <w:divBdr>
                <w:top w:val="none" w:sz="0" w:space="0" w:color="auto"/>
                <w:left w:val="none" w:sz="0" w:space="0" w:color="auto"/>
                <w:bottom w:val="none" w:sz="0" w:space="0" w:color="auto"/>
                <w:right w:val="none" w:sz="0" w:space="0" w:color="auto"/>
              </w:divBdr>
              <w:divsChild>
                <w:div w:id="1198276820">
                  <w:marLeft w:val="2928"/>
                  <w:marRight w:val="0"/>
                  <w:marTop w:val="672"/>
                  <w:marBottom w:val="0"/>
                  <w:divBdr>
                    <w:top w:val="single" w:sz="6" w:space="0" w:color="AAAAAA"/>
                    <w:left w:val="single" w:sz="6" w:space="0" w:color="AAAAAA"/>
                    <w:bottom w:val="single" w:sz="6" w:space="0" w:color="AAAAAA"/>
                    <w:right w:val="none" w:sz="0" w:space="0" w:color="auto"/>
                  </w:divBdr>
                  <w:divsChild>
                    <w:div w:id="9947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35604">
      <w:bodyDiv w:val="1"/>
      <w:marLeft w:val="0"/>
      <w:marRight w:val="0"/>
      <w:marTop w:val="0"/>
      <w:marBottom w:val="0"/>
      <w:divBdr>
        <w:top w:val="none" w:sz="0" w:space="0" w:color="auto"/>
        <w:left w:val="none" w:sz="0" w:space="0" w:color="auto"/>
        <w:bottom w:val="none" w:sz="0" w:space="0" w:color="auto"/>
        <w:right w:val="none" w:sz="0" w:space="0" w:color="auto"/>
      </w:divBdr>
      <w:divsChild>
        <w:div w:id="550768621">
          <w:marLeft w:val="0"/>
          <w:marRight w:val="0"/>
          <w:marTop w:val="0"/>
          <w:marBottom w:val="0"/>
          <w:divBdr>
            <w:top w:val="none" w:sz="0" w:space="0" w:color="auto"/>
            <w:left w:val="none" w:sz="0" w:space="0" w:color="auto"/>
            <w:bottom w:val="none" w:sz="0" w:space="0" w:color="auto"/>
            <w:right w:val="none" w:sz="0" w:space="0" w:color="auto"/>
          </w:divBdr>
          <w:divsChild>
            <w:div w:id="477917429">
              <w:marLeft w:val="-2928"/>
              <w:marRight w:val="0"/>
              <w:marTop w:val="0"/>
              <w:marBottom w:val="144"/>
              <w:divBdr>
                <w:top w:val="none" w:sz="0" w:space="0" w:color="auto"/>
                <w:left w:val="none" w:sz="0" w:space="0" w:color="auto"/>
                <w:bottom w:val="none" w:sz="0" w:space="0" w:color="auto"/>
                <w:right w:val="none" w:sz="0" w:space="0" w:color="auto"/>
              </w:divBdr>
              <w:divsChild>
                <w:div w:id="1494567301">
                  <w:marLeft w:val="2928"/>
                  <w:marRight w:val="0"/>
                  <w:marTop w:val="672"/>
                  <w:marBottom w:val="0"/>
                  <w:divBdr>
                    <w:top w:val="single" w:sz="6" w:space="0" w:color="AAAAAA"/>
                    <w:left w:val="single" w:sz="6" w:space="0" w:color="AAAAAA"/>
                    <w:bottom w:val="single" w:sz="6" w:space="0" w:color="AAAAAA"/>
                    <w:right w:val="none" w:sz="0" w:space="0" w:color="auto"/>
                  </w:divBdr>
                  <w:divsChild>
                    <w:div w:id="7834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94770">
      <w:bodyDiv w:val="1"/>
      <w:marLeft w:val="105"/>
      <w:marRight w:val="105"/>
      <w:marTop w:val="15"/>
      <w:marBottom w:val="15"/>
      <w:divBdr>
        <w:top w:val="none" w:sz="0" w:space="0" w:color="auto"/>
        <w:left w:val="none" w:sz="0" w:space="0" w:color="auto"/>
        <w:bottom w:val="none" w:sz="0" w:space="0" w:color="auto"/>
        <w:right w:val="none" w:sz="0" w:space="0" w:color="auto"/>
      </w:divBdr>
      <w:divsChild>
        <w:div w:id="124197446">
          <w:marLeft w:val="0"/>
          <w:marRight w:val="0"/>
          <w:marTop w:val="120"/>
          <w:marBottom w:val="0"/>
          <w:divBdr>
            <w:top w:val="none" w:sz="0" w:space="0" w:color="auto"/>
            <w:left w:val="none" w:sz="0" w:space="0" w:color="auto"/>
            <w:bottom w:val="none" w:sz="0" w:space="0" w:color="auto"/>
            <w:right w:val="none" w:sz="0" w:space="0" w:color="auto"/>
          </w:divBdr>
          <w:divsChild>
            <w:div w:id="1807233061">
              <w:marLeft w:val="0"/>
              <w:marRight w:val="0"/>
              <w:marTop w:val="0"/>
              <w:marBottom w:val="0"/>
              <w:divBdr>
                <w:top w:val="none" w:sz="0" w:space="0" w:color="auto"/>
                <w:left w:val="none" w:sz="0" w:space="0" w:color="auto"/>
                <w:bottom w:val="none" w:sz="0" w:space="0" w:color="auto"/>
                <w:right w:val="none" w:sz="0" w:space="0" w:color="auto"/>
              </w:divBdr>
              <w:divsChild>
                <w:div w:id="203122347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ilerosion.net/" TargetMode="External"/><Relationship Id="rId13" Type="http://schemas.openxmlformats.org/officeDocument/2006/relationships/hyperlink" Target="http://www.septicseep.com/soil_percolation.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discoveryeducation.com/schooladventures/soil/down_dirty.html" TargetMode="External"/><Relationship Id="rId12" Type="http://schemas.openxmlformats.org/officeDocument/2006/relationships/hyperlink" Target="http://en.mimi.hu/gardening/capillary_action.html" TargetMode="External"/><Relationship Id="rId17" Type="http://schemas.openxmlformats.org/officeDocument/2006/relationships/hyperlink" Target="http://soils.usda.gov/survey/how_to/" TargetMode="External"/><Relationship Id="rId2" Type="http://schemas.openxmlformats.org/officeDocument/2006/relationships/styles" Target="styles.xml"/><Relationship Id="rId16" Type="http://schemas.openxmlformats.org/officeDocument/2006/relationships/hyperlink" Target="http://ohioline.osu.edu/aex-fact/0768.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nd.edu/instruct/eng/fkarner/pages/cycle.htm" TargetMode="External"/><Relationship Id="rId5" Type="http://schemas.openxmlformats.org/officeDocument/2006/relationships/hyperlink" Target="http://meritbadge.org/wiki/index.php/Image:128px-Padlock-orange.png" TargetMode="External"/><Relationship Id="rId15" Type="http://schemas.openxmlformats.org/officeDocument/2006/relationships/hyperlink" Target="http://www.fivecreeks.org/monitor/bod.html" TargetMode="External"/><Relationship Id="rId10" Type="http://schemas.openxmlformats.org/officeDocument/2006/relationships/hyperlink" Target="http://www.watershedatlas.org/fs_indexwater.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rcs.usda.gov/Technical/Standards/nhcp.html" TargetMode="External"/><Relationship Id="rId14" Type="http://schemas.openxmlformats.org/officeDocument/2006/relationships/hyperlink" Target="http://www.lenntech.com/water-pollution-FAQ.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803</Words>
  <Characters>4578</Characters>
  <Application>Microsoft Office Word</Application>
  <DocSecurity>0</DocSecurity>
  <Lines>38</Lines>
  <Paragraphs>10</Paragraphs>
  <ScaleCrop>false</ScaleCrop>
  <Company>Hewlett-Packard Company</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3</cp:revision>
  <dcterms:created xsi:type="dcterms:W3CDTF">2011-10-21T16:15:00Z</dcterms:created>
  <dcterms:modified xsi:type="dcterms:W3CDTF">2011-10-21T16:24:00Z</dcterms:modified>
</cp:coreProperties>
</file>